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423AA488" w:rsidR="00A05E7B" w:rsidRPr="000C15B0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0C15B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31447">
        <w:rPr>
          <w:rFonts w:cs="Arial"/>
          <w:b w:val="0"/>
          <w:bCs/>
          <w:color w:val="000000" w:themeColor="text1"/>
          <w:sz w:val="20"/>
        </w:rPr>
        <w:t>13 de junio</w:t>
      </w:r>
      <w:r w:rsidR="008D2660" w:rsidRPr="000C15B0">
        <w:rPr>
          <w:rFonts w:cs="Arial"/>
          <w:b w:val="0"/>
          <w:bCs/>
          <w:color w:val="000000" w:themeColor="text1"/>
          <w:sz w:val="20"/>
        </w:rPr>
        <w:t xml:space="preserve"> de 2022</w:t>
      </w:r>
    </w:p>
    <w:p w14:paraId="7166B313" w14:textId="77777777" w:rsidR="00443DE5" w:rsidRPr="000C15B0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0C15B0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0C15B0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0C15B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0C15B0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0C15B0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0C15B0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0C15B0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0C15B0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268173D2" w14:textId="68B751C8" w:rsidR="00443DE5" w:rsidRDefault="005A2AFA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>s</w:t>
      </w:r>
      <w:r w:rsidRPr="000C15B0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0C15B0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0C15B0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0C15B0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0C15B0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0C15B0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0C15B0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0C15B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0C15B0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0C15B0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0C15B0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2021E3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2021E3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2021E3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2021E3">
        <w:rPr>
          <w:rFonts w:cs="Arial"/>
          <w:b w:val="0"/>
          <w:bCs/>
          <w:color w:val="000000" w:themeColor="text1"/>
          <w:sz w:val="20"/>
        </w:rPr>
        <w:t xml:space="preserve">que se llevará a cabo el </w:t>
      </w:r>
      <w:r w:rsidR="00D31447" w:rsidRPr="002021E3">
        <w:rPr>
          <w:rFonts w:cs="Arial"/>
          <w:b w:val="0"/>
          <w:bCs/>
          <w:color w:val="000000" w:themeColor="text1"/>
          <w:sz w:val="20"/>
        </w:rPr>
        <w:t>13 de junio</w:t>
      </w:r>
      <w:r w:rsidR="008D2660" w:rsidRPr="002021E3">
        <w:rPr>
          <w:rFonts w:cs="Arial"/>
          <w:b w:val="0"/>
          <w:bCs/>
          <w:color w:val="000000" w:themeColor="text1"/>
          <w:sz w:val="20"/>
        </w:rPr>
        <w:t xml:space="preserve"> de 2022, a las </w:t>
      </w:r>
      <w:r w:rsidR="002021E3" w:rsidRPr="002021E3">
        <w:rPr>
          <w:rFonts w:cs="Arial"/>
          <w:b w:val="0"/>
          <w:bCs/>
          <w:color w:val="000000" w:themeColor="text1"/>
          <w:sz w:val="20"/>
        </w:rPr>
        <w:t>9</w:t>
      </w:r>
      <w:r w:rsidR="008D2660" w:rsidRPr="002021E3">
        <w:rPr>
          <w:rFonts w:cs="Arial"/>
          <w:b w:val="0"/>
          <w:bCs/>
          <w:color w:val="000000" w:themeColor="text1"/>
          <w:sz w:val="20"/>
        </w:rPr>
        <w:t xml:space="preserve">:00 a.m., en </w:t>
      </w:r>
      <w:r w:rsidR="00027508" w:rsidRPr="002021E3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027508" w:rsidRPr="002021E3">
        <w:rPr>
          <w:rFonts w:cs="Arial"/>
          <w:b w:val="0"/>
          <w:bCs/>
          <w:sz w:val="20"/>
        </w:rPr>
        <w:t>Salón Siglo XXI del Country Club Ejecutivos, ubicado en la Diagonal 28, Kilómetro 5, Av. Las Palmas # 16</w:t>
      </w:r>
      <w:r w:rsidR="00027508" w:rsidRPr="0007087F">
        <w:rPr>
          <w:rFonts w:cs="Arial"/>
          <w:b w:val="0"/>
          <w:bCs/>
          <w:sz w:val="20"/>
        </w:rPr>
        <w:t xml:space="preserve"> – 129</w:t>
      </w:r>
      <w:r w:rsidR="00027508" w:rsidRPr="00CC43D7">
        <w:rPr>
          <w:rFonts w:cs="Arial"/>
          <w:b w:val="0"/>
          <w:bCs/>
          <w:color w:val="000000" w:themeColor="text1"/>
          <w:sz w:val="20"/>
        </w:rPr>
        <w:t>, en la ciudad de Medellín</w:t>
      </w:r>
      <w:r w:rsidR="00027508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77777777" w:rsidR="00027508" w:rsidRPr="000C15B0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0C15B0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0C15B0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5D751A99" w14:textId="77777777" w:rsidR="002021E3" w:rsidRPr="003657EC" w:rsidRDefault="002021E3" w:rsidP="002021E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Verificación del quórum.</w:t>
      </w:r>
    </w:p>
    <w:p w14:paraId="708A55D1" w14:textId="77777777" w:rsidR="002021E3" w:rsidRPr="003657EC" w:rsidRDefault="002021E3" w:rsidP="002021E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Lectura del orden del día.</w:t>
      </w:r>
    </w:p>
    <w:p w14:paraId="060B24E5" w14:textId="77777777" w:rsidR="002021E3" w:rsidRPr="003657EC" w:rsidRDefault="002021E3" w:rsidP="002021E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Elección del Presidente y Secretario de la reunión.</w:t>
      </w:r>
    </w:p>
    <w:p w14:paraId="7493234E" w14:textId="77777777" w:rsidR="002021E3" w:rsidRPr="003657EC" w:rsidRDefault="002021E3" w:rsidP="002021E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Elección de una comisión para la revisión, aprobación y firma del acta.</w:t>
      </w:r>
    </w:p>
    <w:p w14:paraId="4BBE576E" w14:textId="77777777" w:rsidR="002021E3" w:rsidRPr="003657EC" w:rsidRDefault="002021E3" w:rsidP="002021E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Elección de una comisión para la verificación de los escrutinios.</w:t>
      </w:r>
    </w:p>
    <w:p w14:paraId="602CE69C" w14:textId="77777777" w:rsidR="002021E3" w:rsidRDefault="002021E3" w:rsidP="002021E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 xml:space="preserve">Elección de nueva Junta Directiva de la Compañía. </w:t>
      </w:r>
      <w:r w:rsidRPr="003657EC">
        <w:rPr>
          <w:rFonts w:ascii="Arial" w:hAnsi="Arial" w:cs="Arial"/>
          <w:lang w:val="es-CO"/>
        </w:rPr>
        <w:cr/>
      </w:r>
    </w:p>
    <w:p w14:paraId="4C4BF591" w14:textId="77777777" w:rsidR="008F553E" w:rsidRPr="000C15B0" w:rsidRDefault="008F553E" w:rsidP="008F553E">
      <w:pPr>
        <w:pStyle w:val="Textoindependiente"/>
        <w:spacing w:line="276" w:lineRule="auto"/>
        <w:ind w:left="720"/>
        <w:rPr>
          <w:rFonts w:cs="Arial"/>
          <w:b w:val="0"/>
          <w:bCs/>
          <w:color w:val="000000" w:themeColor="text1"/>
          <w:sz w:val="20"/>
        </w:rPr>
      </w:pPr>
    </w:p>
    <w:p w14:paraId="0ADD5212" w14:textId="77777777" w:rsidR="005557C6" w:rsidRPr="000C15B0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0C15B0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0C15B0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0C15B0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0C15B0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0C15B0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0C15B0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</w:rPr>
      </w:pPr>
    </w:p>
    <w:p w14:paraId="64351E7A" w14:textId="77777777" w:rsidR="00443DE5" w:rsidRPr="000C15B0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0C15B0">
        <w:rPr>
          <w:rFonts w:ascii="Arial" w:hAnsi="Arial" w:cs="Arial"/>
          <w:snapToGrid w:val="0"/>
          <w:color w:val="000000" w:themeColor="text1"/>
        </w:rPr>
        <w:t>A</w:t>
      </w:r>
      <w:r w:rsidR="00E263E3" w:rsidRPr="000C15B0">
        <w:rPr>
          <w:rFonts w:ascii="Arial" w:hAnsi="Arial" w:cs="Arial"/>
          <w:snapToGrid w:val="0"/>
          <w:color w:val="000000" w:themeColor="text1"/>
        </w:rPr>
        <w:t>t</w:t>
      </w:r>
      <w:r w:rsidRPr="000C15B0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0C15B0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0C15B0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0C15B0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0C15B0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0C15B0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0C15B0">
        <w:rPr>
          <w:rFonts w:cs="Arial"/>
          <w:color w:val="000000" w:themeColor="text1"/>
          <w:sz w:val="20"/>
        </w:rPr>
        <w:t>C.C.</w:t>
      </w:r>
      <w:r w:rsidR="002940D9" w:rsidRPr="000C15B0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0C15B0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0C15B0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0C15B0">
        <w:rPr>
          <w:rFonts w:cs="Arial"/>
          <w:b/>
          <w:color w:val="000000" w:themeColor="text1"/>
          <w:sz w:val="20"/>
        </w:rPr>
        <w:t>Anexo</w:t>
      </w:r>
      <w:r w:rsidRPr="000C15B0">
        <w:rPr>
          <w:rFonts w:cs="Arial"/>
          <w:color w:val="000000" w:themeColor="text1"/>
          <w:sz w:val="20"/>
        </w:rPr>
        <w:t xml:space="preserve"> – </w:t>
      </w:r>
      <w:r w:rsidR="00FF7B81" w:rsidRPr="000C15B0">
        <w:rPr>
          <w:rFonts w:cs="Arial"/>
          <w:color w:val="000000" w:themeColor="text1"/>
          <w:sz w:val="20"/>
        </w:rPr>
        <w:t>cédula de ciudadanía</w:t>
      </w:r>
    </w:p>
    <w:sectPr w:rsidR="006A11D1" w:rsidRPr="000C15B0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27508"/>
    <w:rsid w:val="00064943"/>
    <w:rsid w:val="000A69E7"/>
    <w:rsid w:val="000A7AB4"/>
    <w:rsid w:val="000C15B0"/>
    <w:rsid w:val="000F5BBE"/>
    <w:rsid w:val="00107FCB"/>
    <w:rsid w:val="00111354"/>
    <w:rsid w:val="001A47BC"/>
    <w:rsid w:val="002021E3"/>
    <w:rsid w:val="002940D9"/>
    <w:rsid w:val="002E23CF"/>
    <w:rsid w:val="00355392"/>
    <w:rsid w:val="00443DE5"/>
    <w:rsid w:val="004B431B"/>
    <w:rsid w:val="00500B65"/>
    <w:rsid w:val="005269AA"/>
    <w:rsid w:val="005557C6"/>
    <w:rsid w:val="005A2AFA"/>
    <w:rsid w:val="0064431E"/>
    <w:rsid w:val="006456B6"/>
    <w:rsid w:val="0065795B"/>
    <w:rsid w:val="006A0643"/>
    <w:rsid w:val="006A11D1"/>
    <w:rsid w:val="006A71C4"/>
    <w:rsid w:val="006D4A69"/>
    <w:rsid w:val="006E14DE"/>
    <w:rsid w:val="0083650A"/>
    <w:rsid w:val="00847CB8"/>
    <w:rsid w:val="00862F5D"/>
    <w:rsid w:val="008D2660"/>
    <w:rsid w:val="008F553E"/>
    <w:rsid w:val="00916C75"/>
    <w:rsid w:val="0096781B"/>
    <w:rsid w:val="009A1561"/>
    <w:rsid w:val="009D779B"/>
    <w:rsid w:val="00A05E7B"/>
    <w:rsid w:val="00A541D8"/>
    <w:rsid w:val="00A67B59"/>
    <w:rsid w:val="00AD3CA2"/>
    <w:rsid w:val="00B60741"/>
    <w:rsid w:val="00C36D64"/>
    <w:rsid w:val="00C57A29"/>
    <w:rsid w:val="00C95B57"/>
    <w:rsid w:val="00D1548E"/>
    <w:rsid w:val="00D31447"/>
    <w:rsid w:val="00E263E3"/>
    <w:rsid w:val="00E27F13"/>
    <w:rsid w:val="00E3389F"/>
    <w:rsid w:val="00EC491C"/>
    <w:rsid w:val="00ED31C3"/>
    <w:rsid w:val="00F11F38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Daniela Vasquez Echeverri</cp:lastModifiedBy>
  <cp:revision>3</cp:revision>
  <cp:lastPrinted>2014-02-26T16:22:00Z</cp:lastPrinted>
  <dcterms:created xsi:type="dcterms:W3CDTF">2022-06-03T16:05:00Z</dcterms:created>
  <dcterms:modified xsi:type="dcterms:W3CDTF">2022-06-03T16:14:00Z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