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F9D7" w14:textId="1658EB05" w:rsidR="00A05E7B" w:rsidRPr="00A37C27" w:rsidRDefault="00A05E7B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A37C27">
        <w:rPr>
          <w:rFonts w:cs="Arial"/>
          <w:b w:val="0"/>
          <w:bCs/>
          <w:color w:val="000000" w:themeColor="text1"/>
          <w:sz w:val="20"/>
        </w:rPr>
        <w:t>Medellín,</w:t>
      </w:r>
      <w:r w:rsidR="005557C6" w:rsidRPr="00A37C27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1441FA" w:rsidRPr="00A37C27">
        <w:rPr>
          <w:rFonts w:cs="Arial"/>
          <w:b w:val="0"/>
          <w:bCs/>
          <w:color w:val="000000" w:themeColor="text1"/>
          <w:sz w:val="20"/>
        </w:rPr>
        <w:t>__</w:t>
      </w:r>
      <w:r w:rsidR="00C5595C" w:rsidRPr="00A37C27">
        <w:rPr>
          <w:rFonts w:cs="Arial"/>
          <w:b w:val="0"/>
          <w:bCs/>
          <w:color w:val="000000" w:themeColor="text1"/>
          <w:sz w:val="20"/>
        </w:rPr>
        <w:t xml:space="preserve"> de </w:t>
      </w:r>
      <w:r w:rsidR="003D2187" w:rsidRPr="00A37C27">
        <w:rPr>
          <w:rFonts w:cs="Arial"/>
          <w:b w:val="0"/>
          <w:bCs/>
          <w:color w:val="000000" w:themeColor="text1"/>
          <w:sz w:val="20"/>
        </w:rPr>
        <w:t>marzo</w:t>
      </w:r>
      <w:r w:rsidR="00C5595C" w:rsidRPr="00A37C27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8D2660" w:rsidRPr="00A37C27">
        <w:rPr>
          <w:rFonts w:cs="Arial"/>
          <w:b w:val="0"/>
          <w:bCs/>
          <w:color w:val="000000" w:themeColor="text1"/>
          <w:sz w:val="20"/>
        </w:rPr>
        <w:t>de 202</w:t>
      </w:r>
      <w:r w:rsidR="007F56F7">
        <w:rPr>
          <w:rFonts w:cs="Arial"/>
          <w:b w:val="0"/>
          <w:bCs/>
          <w:color w:val="000000" w:themeColor="text1"/>
          <w:sz w:val="20"/>
        </w:rPr>
        <w:t>5</w:t>
      </w:r>
    </w:p>
    <w:p w14:paraId="7166B313" w14:textId="77777777" w:rsidR="00443DE5" w:rsidRPr="00A37C27" w:rsidRDefault="00443DE5" w:rsidP="00E263E3">
      <w:pPr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3184CC8F" w14:textId="77777777" w:rsidR="00443DE5" w:rsidRPr="00A37C27" w:rsidRDefault="00443DE5" w:rsidP="00E263E3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A37C27">
        <w:rPr>
          <w:rFonts w:cs="Arial"/>
          <w:b w:val="0"/>
          <w:bCs/>
          <w:color w:val="000000" w:themeColor="text1"/>
          <w:sz w:val="20"/>
        </w:rPr>
        <w:t>Señores</w:t>
      </w:r>
    </w:p>
    <w:p w14:paraId="4EA855A0" w14:textId="77777777" w:rsidR="00443DE5" w:rsidRPr="00A37C27" w:rsidRDefault="00443DE5" w:rsidP="00E263E3">
      <w:pPr>
        <w:pStyle w:val="Ttulo4"/>
        <w:spacing w:line="276" w:lineRule="auto"/>
        <w:rPr>
          <w:rFonts w:ascii="Arial" w:hAnsi="Arial" w:cs="Arial"/>
          <w:color w:val="000000" w:themeColor="text1"/>
          <w:sz w:val="20"/>
        </w:rPr>
      </w:pPr>
      <w:r w:rsidRPr="00A37C27">
        <w:rPr>
          <w:rFonts w:ascii="Arial" w:hAnsi="Arial" w:cs="Arial"/>
          <w:color w:val="000000" w:themeColor="text1"/>
          <w:sz w:val="20"/>
        </w:rPr>
        <w:t xml:space="preserve">GRUPO DE INVERSIONES SURAMERICANA S.A. </w:t>
      </w:r>
    </w:p>
    <w:p w14:paraId="2AE9C680" w14:textId="77777777" w:rsidR="00443DE5" w:rsidRPr="00A37C27" w:rsidRDefault="00443DE5" w:rsidP="00E263E3">
      <w:pPr>
        <w:pStyle w:val="Ttulo2"/>
        <w:widowControl/>
        <w:spacing w:line="276" w:lineRule="auto"/>
        <w:rPr>
          <w:rFonts w:cs="Arial"/>
          <w:snapToGrid/>
          <w:color w:val="000000" w:themeColor="text1"/>
          <w:sz w:val="20"/>
        </w:rPr>
      </w:pPr>
      <w:r w:rsidRPr="00A37C27">
        <w:rPr>
          <w:rFonts w:cs="Arial"/>
          <w:snapToGrid/>
          <w:color w:val="000000" w:themeColor="text1"/>
          <w:sz w:val="20"/>
        </w:rPr>
        <w:t>Medellín</w:t>
      </w:r>
    </w:p>
    <w:p w14:paraId="6570DB23" w14:textId="77777777" w:rsidR="00355392" w:rsidRPr="00A37C27" w:rsidRDefault="00355392" w:rsidP="00E263E3">
      <w:pPr>
        <w:spacing w:line="276" w:lineRule="auto"/>
        <w:rPr>
          <w:rFonts w:ascii="Arial" w:hAnsi="Arial" w:cs="Arial"/>
          <w:color w:val="000000" w:themeColor="text1"/>
        </w:rPr>
      </w:pPr>
    </w:p>
    <w:p w14:paraId="01750BE0" w14:textId="77777777" w:rsidR="00443DE5" w:rsidRPr="00A37C27" w:rsidRDefault="00443DE5" w:rsidP="00E263E3">
      <w:pPr>
        <w:pStyle w:val="Saludo"/>
        <w:spacing w:line="276" w:lineRule="auto"/>
        <w:rPr>
          <w:rFonts w:ascii="Arial" w:hAnsi="Arial" w:cs="Arial"/>
          <w:color w:val="000000" w:themeColor="text1"/>
        </w:rPr>
      </w:pPr>
      <w:r w:rsidRPr="00A37C27">
        <w:rPr>
          <w:rFonts w:ascii="Arial" w:hAnsi="Arial" w:cs="Arial"/>
          <w:color w:val="000000" w:themeColor="text1"/>
        </w:rPr>
        <w:t>Apreciados señores:</w:t>
      </w:r>
    </w:p>
    <w:p w14:paraId="1CF909C9" w14:textId="77777777" w:rsidR="00355392" w:rsidRPr="00A37C27" w:rsidRDefault="00355392" w:rsidP="00E263E3">
      <w:pPr>
        <w:spacing w:line="276" w:lineRule="auto"/>
        <w:jc w:val="both"/>
        <w:rPr>
          <w:rFonts w:ascii="Arial" w:hAnsi="Arial" w:cs="Arial"/>
          <w:snapToGrid w:val="0"/>
          <w:color w:val="000000" w:themeColor="text1"/>
        </w:rPr>
      </w:pPr>
    </w:p>
    <w:p w14:paraId="73B79661" w14:textId="1020E605" w:rsidR="00007060" w:rsidRPr="00A37C27" w:rsidRDefault="005A2AFA" w:rsidP="0000706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A37C27">
        <w:rPr>
          <w:rFonts w:cs="Arial"/>
          <w:b w:val="0"/>
          <w:bCs/>
          <w:color w:val="000000" w:themeColor="text1"/>
          <w:sz w:val="20"/>
        </w:rPr>
        <w:t xml:space="preserve">El </w:t>
      </w:r>
      <w:r w:rsidR="00443DE5" w:rsidRPr="00A37C27">
        <w:rPr>
          <w:rFonts w:cs="Arial"/>
          <w:b w:val="0"/>
          <w:bCs/>
          <w:color w:val="000000" w:themeColor="text1"/>
          <w:sz w:val="20"/>
        </w:rPr>
        <w:t>s</w:t>
      </w:r>
      <w:r w:rsidRPr="00A37C27">
        <w:rPr>
          <w:rFonts w:cs="Arial"/>
          <w:b w:val="0"/>
          <w:bCs/>
          <w:color w:val="000000" w:themeColor="text1"/>
          <w:sz w:val="20"/>
        </w:rPr>
        <w:t>uscrito</w:t>
      </w:r>
      <w:r w:rsidR="00FF7B81" w:rsidRPr="00A37C27">
        <w:rPr>
          <w:rFonts w:cs="Arial"/>
          <w:b w:val="0"/>
          <w:bCs/>
          <w:color w:val="000000" w:themeColor="text1"/>
          <w:sz w:val="20"/>
        </w:rPr>
        <w:t xml:space="preserve">, </w:t>
      </w:r>
      <w:r w:rsidR="00443DE5" w:rsidRPr="00A37C27">
        <w:rPr>
          <w:rFonts w:cs="Arial"/>
          <w:b w:val="0"/>
          <w:bCs/>
          <w:color w:val="000000" w:themeColor="text1"/>
          <w:sz w:val="20"/>
        </w:rPr>
        <w:t>_________________________________</w:t>
      </w:r>
      <w:r w:rsidRPr="00A37C27">
        <w:rPr>
          <w:rFonts w:cs="Arial"/>
          <w:b w:val="0"/>
          <w:bCs/>
          <w:color w:val="000000" w:themeColor="text1"/>
          <w:sz w:val="20"/>
        </w:rPr>
        <w:t>______</w:t>
      </w:r>
      <w:r w:rsidR="00443DE5" w:rsidRPr="00A37C27">
        <w:rPr>
          <w:rFonts w:cs="Arial"/>
          <w:b w:val="0"/>
          <w:bCs/>
          <w:color w:val="000000" w:themeColor="text1"/>
          <w:sz w:val="20"/>
        </w:rPr>
        <w:t xml:space="preserve">___, </w:t>
      </w:r>
      <w:r w:rsidR="00FF7B81" w:rsidRPr="00A37C27">
        <w:rPr>
          <w:rFonts w:cs="Arial"/>
          <w:b w:val="0"/>
          <w:bCs/>
          <w:color w:val="000000" w:themeColor="text1"/>
          <w:sz w:val="20"/>
        </w:rPr>
        <w:t xml:space="preserve">mayor </w:t>
      </w:r>
      <w:r w:rsidR="000C15B0" w:rsidRPr="00A37C27">
        <w:rPr>
          <w:rFonts w:cs="Arial"/>
          <w:b w:val="0"/>
          <w:bCs/>
          <w:color w:val="000000" w:themeColor="text1"/>
          <w:sz w:val="20"/>
        </w:rPr>
        <w:t xml:space="preserve">de </w:t>
      </w:r>
      <w:r w:rsidR="00FF7B81" w:rsidRPr="00A37C27">
        <w:rPr>
          <w:rFonts w:cs="Arial"/>
          <w:b w:val="0"/>
          <w:bCs/>
          <w:color w:val="000000" w:themeColor="text1"/>
          <w:sz w:val="20"/>
        </w:rPr>
        <w:t xml:space="preserve">edad, identificado con la cédula de ciudadanía número _________________, actuando en nombre y representación propio, </w:t>
      </w:r>
      <w:r w:rsidR="00443DE5" w:rsidRPr="00A37C27">
        <w:rPr>
          <w:rFonts w:cs="Arial"/>
          <w:b w:val="0"/>
          <w:bCs/>
          <w:color w:val="000000" w:themeColor="text1"/>
          <w:sz w:val="20"/>
        </w:rPr>
        <w:t xml:space="preserve">confiero poder </w:t>
      </w:r>
      <w:r w:rsidR="006A71C4" w:rsidRPr="00A37C27">
        <w:rPr>
          <w:rFonts w:cs="Arial"/>
          <w:bCs/>
          <w:color w:val="000000" w:themeColor="text1"/>
          <w:sz w:val="20"/>
        </w:rPr>
        <w:t>ESPECIAL, AMPLIO Y SUFICIENTE</w:t>
      </w:r>
      <w:r w:rsidR="006A71C4" w:rsidRPr="00A37C27">
        <w:rPr>
          <w:rFonts w:cs="Arial"/>
          <w:b w:val="0"/>
          <w:bCs/>
          <w:color w:val="000000" w:themeColor="text1"/>
          <w:sz w:val="20"/>
        </w:rPr>
        <w:t xml:space="preserve"> </w:t>
      </w:r>
      <w:r w:rsidR="00443DE5" w:rsidRPr="00A37C27">
        <w:rPr>
          <w:rFonts w:cs="Arial"/>
          <w:b w:val="0"/>
          <w:bCs/>
          <w:color w:val="000000" w:themeColor="text1"/>
          <w:sz w:val="20"/>
        </w:rPr>
        <w:t>al señor(a) ________________________________________</w:t>
      </w:r>
      <w:r w:rsidRPr="00A37C27">
        <w:rPr>
          <w:rFonts w:cs="Arial"/>
          <w:b w:val="0"/>
          <w:bCs/>
          <w:color w:val="000000" w:themeColor="text1"/>
          <w:sz w:val="20"/>
        </w:rPr>
        <w:t>___</w:t>
      </w:r>
      <w:r w:rsidR="00443DE5" w:rsidRPr="00A37C27">
        <w:rPr>
          <w:rFonts w:cs="Arial"/>
          <w:b w:val="0"/>
          <w:bCs/>
          <w:color w:val="000000" w:themeColor="text1"/>
          <w:sz w:val="20"/>
        </w:rPr>
        <w:t>__, mayor de edad, identificado(a) con la c</w:t>
      </w:r>
      <w:r w:rsidR="00A05E7B" w:rsidRPr="00A37C27">
        <w:rPr>
          <w:rFonts w:cs="Arial"/>
          <w:b w:val="0"/>
          <w:bCs/>
          <w:color w:val="000000" w:themeColor="text1"/>
          <w:sz w:val="20"/>
        </w:rPr>
        <w:t>é</w:t>
      </w:r>
      <w:r w:rsidR="00443DE5" w:rsidRPr="00A37C27">
        <w:rPr>
          <w:rFonts w:cs="Arial"/>
          <w:b w:val="0"/>
          <w:bCs/>
          <w:color w:val="000000" w:themeColor="text1"/>
          <w:sz w:val="20"/>
        </w:rPr>
        <w:t xml:space="preserve">dula de ciudadanía </w:t>
      </w:r>
      <w:r w:rsidRPr="00A37C27">
        <w:rPr>
          <w:rFonts w:cs="Arial"/>
          <w:b w:val="0"/>
          <w:bCs/>
          <w:color w:val="000000" w:themeColor="text1"/>
          <w:sz w:val="20"/>
        </w:rPr>
        <w:t xml:space="preserve">número  </w:t>
      </w:r>
      <w:r w:rsidR="00443DE5" w:rsidRPr="00A37C27">
        <w:rPr>
          <w:rFonts w:cs="Arial"/>
          <w:b w:val="0"/>
          <w:bCs/>
          <w:color w:val="000000" w:themeColor="text1"/>
          <w:sz w:val="20"/>
        </w:rPr>
        <w:t xml:space="preserve">______________, </w:t>
      </w:r>
      <w:r w:rsidR="00A05E7B" w:rsidRPr="00A37C27">
        <w:rPr>
          <w:rFonts w:cs="Arial"/>
          <w:b w:val="0"/>
          <w:bCs/>
          <w:color w:val="000000" w:themeColor="text1"/>
          <w:sz w:val="20"/>
        </w:rPr>
        <w:t>para que</w:t>
      </w:r>
      <w:r w:rsidR="000C15B0" w:rsidRPr="00A37C27">
        <w:rPr>
          <w:rFonts w:cs="Arial"/>
          <w:b w:val="0"/>
          <w:bCs/>
          <w:color w:val="000000" w:themeColor="text1"/>
          <w:sz w:val="20"/>
        </w:rPr>
        <w:t xml:space="preserve"> me represente en</w:t>
      </w:r>
      <w:r w:rsidR="00355392" w:rsidRPr="00A37C27">
        <w:rPr>
          <w:rFonts w:cs="Arial"/>
          <w:b w:val="0"/>
          <w:bCs/>
          <w:color w:val="000000" w:themeColor="text1"/>
          <w:sz w:val="20"/>
        </w:rPr>
        <w:t xml:space="preserve"> la </w:t>
      </w:r>
      <w:r w:rsidR="00007060" w:rsidRPr="00A37C27">
        <w:rPr>
          <w:rFonts w:cs="Arial"/>
          <w:b w:val="0"/>
          <w:bCs/>
          <w:color w:val="000000" w:themeColor="text1"/>
          <w:sz w:val="20"/>
        </w:rPr>
        <w:t xml:space="preserve">reunión Ordinaria de la Asamblea de Accionistas de la sociedad de Grupo de Inversiones Suramericana S.A. -Grupo SURA-, que se llevará a cabo el </w:t>
      </w:r>
      <w:r w:rsidR="009A0332" w:rsidRPr="00A37C27">
        <w:rPr>
          <w:rFonts w:cs="Arial"/>
          <w:b w:val="0"/>
          <w:bCs/>
          <w:color w:val="000000" w:themeColor="text1"/>
          <w:sz w:val="20"/>
        </w:rPr>
        <w:t>2</w:t>
      </w:r>
      <w:r w:rsidR="00A37C27" w:rsidRPr="00A37C27">
        <w:rPr>
          <w:rFonts w:cs="Arial"/>
          <w:b w:val="0"/>
          <w:bCs/>
          <w:color w:val="000000" w:themeColor="text1"/>
          <w:sz w:val="20"/>
        </w:rPr>
        <w:t>8</w:t>
      </w:r>
      <w:r w:rsidR="00007060" w:rsidRPr="00A37C27">
        <w:rPr>
          <w:rFonts w:cs="Arial"/>
          <w:b w:val="0"/>
          <w:bCs/>
          <w:color w:val="000000" w:themeColor="text1"/>
          <w:sz w:val="20"/>
        </w:rPr>
        <w:t xml:space="preserve"> de marzo de 202</w:t>
      </w:r>
      <w:r w:rsidR="00A37C27">
        <w:rPr>
          <w:rFonts w:cs="Arial"/>
          <w:b w:val="0"/>
          <w:bCs/>
          <w:color w:val="000000" w:themeColor="text1"/>
          <w:sz w:val="20"/>
        </w:rPr>
        <w:t>5</w:t>
      </w:r>
      <w:r w:rsidR="00007060" w:rsidRPr="00A37C27">
        <w:rPr>
          <w:rFonts w:cs="Arial"/>
          <w:b w:val="0"/>
          <w:bCs/>
          <w:color w:val="000000" w:themeColor="text1"/>
          <w:sz w:val="20"/>
        </w:rPr>
        <w:t>, a las 10:00 a.m., en</w:t>
      </w:r>
      <w:bookmarkStart w:id="0" w:name="_Hlk96431908"/>
      <w:r w:rsidR="00007060" w:rsidRPr="00A37C27">
        <w:rPr>
          <w:rFonts w:eastAsia="Arial" w:cs="Arial"/>
          <w:b w:val="0"/>
          <w:bCs/>
          <w:color w:val="000000" w:themeColor="text1"/>
          <w:sz w:val="20"/>
        </w:rPr>
        <w:t xml:space="preserve"> Plaza Mayor – Calle 41 No. 55 - 80, en la ciudad de Medellín</w:t>
      </w:r>
      <w:bookmarkEnd w:id="0"/>
      <w:r w:rsidR="00007060" w:rsidRPr="00A37C27">
        <w:rPr>
          <w:rFonts w:cs="Arial"/>
          <w:b w:val="0"/>
          <w:bCs/>
          <w:color w:val="000000" w:themeColor="text1"/>
          <w:sz w:val="20"/>
        </w:rPr>
        <w:t>.</w:t>
      </w:r>
    </w:p>
    <w:p w14:paraId="65110D48" w14:textId="77777777" w:rsidR="00007060" w:rsidRPr="00A37C27" w:rsidRDefault="00007060" w:rsidP="0000706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5A3781B5" w14:textId="77777777" w:rsidR="00007060" w:rsidRPr="00A37C27" w:rsidRDefault="00007060" w:rsidP="0000706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</w:p>
    <w:p w14:paraId="1E77F4F1" w14:textId="77777777" w:rsidR="00007060" w:rsidRPr="00A37C27" w:rsidRDefault="00007060" w:rsidP="00007060">
      <w:pPr>
        <w:pStyle w:val="Textoindependiente"/>
        <w:rPr>
          <w:rFonts w:cs="Arial"/>
          <w:b w:val="0"/>
          <w:bCs/>
          <w:color w:val="000000" w:themeColor="text1"/>
          <w:sz w:val="20"/>
        </w:rPr>
      </w:pPr>
      <w:r w:rsidRPr="00A37C27">
        <w:rPr>
          <w:rFonts w:cs="Arial"/>
          <w:b w:val="0"/>
          <w:bCs/>
          <w:color w:val="000000" w:themeColor="text1"/>
          <w:sz w:val="20"/>
        </w:rPr>
        <w:t>El orden del día bajo el cual fue convocada la asamblea es el siguiente:</w:t>
      </w:r>
    </w:p>
    <w:p w14:paraId="1CB9309E" w14:textId="77777777" w:rsidR="009A0332" w:rsidRPr="00A37C27" w:rsidRDefault="009A0332" w:rsidP="009A0332">
      <w:pPr>
        <w:pStyle w:val="Textoindependiente"/>
        <w:spacing w:line="276" w:lineRule="auto"/>
        <w:rPr>
          <w:rFonts w:cs="Arial"/>
          <w:b w:val="0"/>
          <w:snapToGrid/>
          <w:color w:val="000000" w:themeColor="text1"/>
          <w:sz w:val="20"/>
          <w:lang w:val="es-CO" w:eastAsia="es-CO"/>
        </w:rPr>
      </w:pPr>
    </w:p>
    <w:p w14:paraId="73FF7AF3" w14:textId="77777777" w:rsidR="00A37C27" w:rsidRPr="00A37C27" w:rsidRDefault="00A37C27" w:rsidP="00A37C27">
      <w:pPr>
        <w:pStyle w:val="Textoindependiente"/>
        <w:numPr>
          <w:ilvl w:val="0"/>
          <w:numId w:val="15"/>
        </w:numPr>
        <w:spacing w:line="276" w:lineRule="auto"/>
        <w:rPr>
          <w:rFonts w:cs="Arial"/>
          <w:b w:val="0"/>
          <w:bCs/>
          <w:color w:val="000000" w:themeColor="text1"/>
          <w:sz w:val="20"/>
          <w:lang w:eastAsia="es-CO"/>
        </w:rPr>
      </w:pPr>
      <w:r w:rsidRPr="00A37C27">
        <w:rPr>
          <w:rFonts w:cs="Arial"/>
          <w:b w:val="0"/>
          <w:bCs/>
          <w:color w:val="000000" w:themeColor="text1"/>
          <w:sz w:val="20"/>
          <w:lang w:eastAsia="es-CO"/>
        </w:rPr>
        <w:t>Verificación del quorum</w:t>
      </w:r>
    </w:p>
    <w:p w14:paraId="2B1CB2E4" w14:textId="77777777" w:rsidR="00A37C27" w:rsidRPr="00A37C27" w:rsidRDefault="00A37C27" w:rsidP="00A37C27">
      <w:pPr>
        <w:pStyle w:val="Textoindependiente"/>
        <w:numPr>
          <w:ilvl w:val="0"/>
          <w:numId w:val="15"/>
        </w:numPr>
        <w:spacing w:line="276" w:lineRule="auto"/>
        <w:rPr>
          <w:rFonts w:cs="Arial"/>
          <w:b w:val="0"/>
          <w:bCs/>
          <w:color w:val="000000" w:themeColor="text1"/>
          <w:sz w:val="20"/>
          <w:lang w:eastAsia="es-CO"/>
        </w:rPr>
      </w:pPr>
      <w:r w:rsidRPr="00A37C27">
        <w:rPr>
          <w:rFonts w:cs="Arial"/>
          <w:b w:val="0"/>
          <w:bCs/>
          <w:color w:val="000000" w:themeColor="text1"/>
          <w:sz w:val="20"/>
          <w:lang w:eastAsia="es-CO"/>
        </w:rPr>
        <w:t>Lectura del orden del día</w:t>
      </w:r>
    </w:p>
    <w:p w14:paraId="07079CFD" w14:textId="77777777" w:rsidR="00A37C27" w:rsidRPr="00A37C27" w:rsidRDefault="00A37C27" w:rsidP="00A37C27">
      <w:pPr>
        <w:pStyle w:val="Textoindependiente"/>
        <w:numPr>
          <w:ilvl w:val="0"/>
          <w:numId w:val="15"/>
        </w:numPr>
        <w:spacing w:line="276" w:lineRule="auto"/>
        <w:rPr>
          <w:rFonts w:cs="Arial"/>
          <w:b w:val="0"/>
          <w:bCs/>
          <w:color w:val="000000" w:themeColor="text1"/>
          <w:sz w:val="20"/>
          <w:lang w:eastAsia="es-CO"/>
        </w:rPr>
      </w:pPr>
      <w:r w:rsidRPr="00A37C27">
        <w:rPr>
          <w:rFonts w:cs="Arial"/>
          <w:b w:val="0"/>
          <w:bCs/>
          <w:color w:val="000000" w:themeColor="text1"/>
          <w:sz w:val="20"/>
          <w:lang w:eastAsia="es-CO"/>
        </w:rPr>
        <w:t>Nombramiento de comisión para aprobación y firma del acta</w:t>
      </w:r>
    </w:p>
    <w:p w14:paraId="4A1E4650" w14:textId="77777777" w:rsidR="00A37C27" w:rsidRPr="00A37C27" w:rsidRDefault="00A37C27" w:rsidP="00A37C27">
      <w:pPr>
        <w:pStyle w:val="Textoindependiente"/>
        <w:numPr>
          <w:ilvl w:val="0"/>
          <w:numId w:val="15"/>
        </w:numPr>
        <w:spacing w:line="276" w:lineRule="auto"/>
        <w:rPr>
          <w:rFonts w:cs="Arial"/>
          <w:b w:val="0"/>
          <w:bCs/>
          <w:color w:val="000000" w:themeColor="text1"/>
          <w:sz w:val="20"/>
          <w:lang w:eastAsia="es-CO"/>
        </w:rPr>
      </w:pPr>
      <w:r w:rsidRPr="00A37C27">
        <w:rPr>
          <w:rFonts w:cs="Arial"/>
          <w:b w:val="0"/>
          <w:bCs/>
          <w:color w:val="000000" w:themeColor="text1"/>
          <w:sz w:val="20"/>
          <w:lang w:eastAsia="es-CO"/>
        </w:rPr>
        <w:t xml:space="preserve">Presentación del Informe de Gestión de la Junta Directiva y del </w:t>
      </w:r>
      <w:proofErr w:type="gramStart"/>
      <w:r w:rsidRPr="00A37C27">
        <w:rPr>
          <w:rFonts w:cs="Arial"/>
          <w:b w:val="0"/>
          <w:bCs/>
          <w:color w:val="000000" w:themeColor="text1"/>
          <w:sz w:val="20"/>
          <w:lang w:eastAsia="es-CO"/>
        </w:rPr>
        <w:t>Presidente</w:t>
      </w:r>
      <w:proofErr w:type="gramEnd"/>
    </w:p>
    <w:p w14:paraId="067C51F1" w14:textId="77777777" w:rsidR="00A37C27" w:rsidRPr="00A37C27" w:rsidRDefault="00A37C27" w:rsidP="00A37C27">
      <w:pPr>
        <w:pStyle w:val="Textoindependiente"/>
        <w:numPr>
          <w:ilvl w:val="0"/>
          <w:numId w:val="15"/>
        </w:numPr>
        <w:spacing w:line="276" w:lineRule="auto"/>
        <w:rPr>
          <w:rFonts w:cs="Arial"/>
          <w:b w:val="0"/>
          <w:bCs/>
          <w:color w:val="000000" w:themeColor="text1"/>
          <w:sz w:val="20"/>
          <w:lang w:eastAsia="es-CO"/>
        </w:rPr>
      </w:pPr>
      <w:r w:rsidRPr="00A37C27">
        <w:rPr>
          <w:rFonts w:cs="Arial"/>
          <w:b w:val="0"/>
          <w:bCs/>
          <w:color w:val="000000" w:themeColor="text1"/>
          <w:sz w:val="20"/>
          <w:lang w:eastAsia="es-CO"/>
        </w:rPr>
        <w:t>Presentación de los estados financieros consolidados y separados del año 2024</w:t>
      </w:r>
    </w:p>
    <w:p w14:paraId="6A604D16" w14:textId="77777777" w:rsidR="00A37C27" w:rsidRPr="00A37C27" w:rsidRDefault="00A37C27" w:rsidP="00A37C27">
      <w:pPr>
        <w:pStyle w:val="Textoindependiente"/>
        <w:numPr>
          <w:ilvl w:val="0"/>
          <w:numId w:val="15"/>
        </w:numPr>
        <w:spacing w:line="276" w:lineRule="auto"/>
        <w:rPr>
          <w:rFonts w:cs="Arial"/>
          <w:b w:val="0"/>
          <w:bCs/>
          <w:color w:val="000000" w:themeColor="text1"/>
          <w:sz w:val="20"/>
          <w:lang w:eastAsia="es-CO"/>
        </w:rPr>
      </w:pPr>
      <w:r w:rsidRPr="00A37C27">
        <w:rPr>
          <w:rFonts w:cs="Arial"/>
          <w:b w:val="0"/>
          <w:bCs/>
          <w:color w:val="000000" w:themeColor="text1"/>
          <w:sz w:val="20"/>
          <w:lang w:eastAsia="es-CO"/>
        </w:rPr>
        <w:t xml:space="preserve">Informes del Revisor Fiscal </w:t>
      </w:r>
    </w:p>
    <w:p w14:paraId="0B7A2A39" w14:textId="77777777" w:rsidR="00A37C27" w:rsidRPr="00A37C27" w:rsidRDefault="00A37C27" w:rsidP="00A37C27">
      <w:pPr>
        <w:pStyle w:val="Textoindependiente"/>
        <w:numPr>
          <w:ilvl w:val="0"/>
          <w:numId w:val="15"/>
        </w:numPr>
        <w:spacing w:line="276" w:lineRule="auto"/>
        <w:rPr>
          <w:rFonts w:cs="Arial"/>
          <w:b w:val="0"/>
          <w:bCs/>
          <w:color w:val="000000" w:themeColor="text1"/>
          <w:sz w:val="20"/>
          <w:lang w:eastAsia="es-CO"/>
        </w:rPr>
      </w:pPr>
      <w:r w:rsidRPr="00A37C27">
        <w:rPr>
          <w:rFonts w:cs="Arial"/>
          <w:b w:val="0"/>
          <w:bCs/>
          <w:color w:val="000000" w:themeColor="text1"/>
          <w:sz w:val="20"/>
          <w:lang w:eastAsia="es-CO"/>
        </w:rPr>
        <w:t xml:space="preserve">Aprobación del Informe de Gestión de la Junta Directiva y del </w:t>
      </w:r>
      <w:proofErr w:type="gramStart"/>
      <w:r w:rsidRPr="00A37C27">
        <w:rPr>
          <w:rFonts w:cs="Arial"/>
          <w:b w:val="0"/>
          <w:bCs/>
          <w:color w:val="000000" w:themeColor="text1"/>
          <w:sz w:val="20"/>
          <w:lang w:eastAsia="es-CO"/>
        </w:rPr>
        <w:t>Presidente</w:t>
      </w:r>
      <w:proofErr w:type="gramEnd"/>
    </w:p>
    <w:p w14:paraId="68B28F64" w14:textId="77777777" w:rsidR="00A37C27" w:rsidRPr="00A37C27" w:rsidRDefault="00A37C27" w:rsidP="00A37C27">
      <w:pPr>
        <w:pStyle w:val="Textoindependiente"/>
        <w:numPr>
          <w:ilvl w:val="0"/>
          <w:numId w:val="15"/>
        </w:numPr>
        <w:spacing w:line="276" w:lineRule="auto"/>
        <w:rPr>
          <w:rFonts w:cs="Arial"/>
          <w:b w:val="0"/>
          <w:bCs/>
          <w:color w:val="000000" w:themeColor="text1"/>
          <w:sz w:val="20"/>
          <w:lang w:eastAsia="es-CO"/>
        </w:rPr>
      </w:pPr>
      <w:r w:rsidRPr="00A37C27">
        <w:rPr>
          <w:rFonts w:cs="Arial"/>
          <w:b w:val="0"/>
          <w:bCs/>
          <w:color w:val="000000" w:themeColor="text1"/>
          <w:sz w:val="20"/>
          <w:lang w:eastAsia="es-CO"/>
        </w:rPr>
        <w:t>Aprobación de los estados financieros consolidados y separados del año 2024</w:t>
      </w:r>
    </w:p>
    <w:p w14:paraId="2533E27F" w14:textId="77777777" w:rsidR="00A37C27" w:rsidRPr="00A37C27" w:rsidRDefault="00A37C27" w:rsidP="00A37C27">
      <w:pPr>
        <w:pStyle w:val="Textoindependiente"/>
        <w:numPr>
          <w:ilvl w:val="0"/>
          <w:numId w:val="15"/>
        </w:numPr>
        <w:spacing w:line="276" w:lineRule="auto"/>
        <w:rPr>
          <w:rFonts w:cs="Arial"/>
          <w:b w:val="0"/>
          <w:bCs/>
          <w:color w:val="000000" w:themeColor="text1"/>
          <w:sz w:val="20"/>
          <w:lang w:eastAsia="es-CO"/>
        </w:rPr>
      </w:pPr>
      <w:r w:rsidRPr="00A37C27">
        <w:rPr>
          <w:rFonts w:cs="Arial"/>
          <w:b w:val="0"/>
          <w:bCs/>
          <w:color w:val="000000" w:themeColor="text1"/>
          <w:sz w:val="20"/>
          <w:lang w:eastAsia="es-CO"/>
        </w:rPr>
        <w:t>Presentación y aprobación del proyecto de distribución de utilidades, constitución de reservas y destinación de recursos para el beneficio social.</w:t>
      </w:r>
    </w:p>
    <w:p w14:paraId="5284DC94" w14:textId="77777777" w:rsidR="00A37C27" w:rsidRPr="00A37C27" w:rsidRDefault="00A37C27" w:rsidP="00A37C27">
      <w:pPr>
        <w:pStyle w:val="Textoindependiente"/>
        <w:numPr>
          <w:ilvl w:val="0"/>
          <w:numId w:val="15"/>
        </w:numPr>
        <w:spacing w:line="276" w:lineRule="auto"/>
        <w:rPr>
          <w:rFonts w:cs="Arial"/>
          <w:b w:val="0"/>
          <w:bCs/>
          <w:color w:val="000000" w:themeColor="text1"/>
          <w:sz w:val="20"/>
          <w:lang w:eastAsia="es-CO"/>
        </w:rPr>
      </w:pPr>
      <w:r w:rsidRPr="00A37C27">
        <w:rPr>
          <w:rFonts w:cs="Arial"/>
          <w:b w:val="0"/>
          <w:bCs/>
          <w:color w:val="000000" w:themeColor="text1"/>
          <w:sz w:val="20"/>
          <w:lang w:eastAsia="es-CO"/>
        </w:rPr>
        <w:t xml:space="preserve">Presentación y aprobación del Proyecto de Escisión parcial por absorción entre Grupo de Inversiones Suramericana S.A., Cementos Argos S.A. y Grupo Argos S.A., sus anexos y las reformas estatutarias que allí se describen. </w:t>
      </w:r>
    </w:p>
    <w:p w14:paraId="4E0F0DAE" w14:textId="77777777" w:rsidR="00A37C27" w:rsidRPr="00A37C27" w:rsidRDefault="00A37C27" w:rsidP="00A37C27">
      <w:pPr>
        <w:pStyle w:val="Textoindependiente"/>
        <w:numPr>
          <w:ilvl w:val="0"/>
          <w:numId w:val="15"/>
        </w:numPr>
        <w:spacing w:line="276" w:lineRule="auto"/>
        <w:rPr>
          <w:rFonts w:cs="Arial"/>
          <w:b w:val="0"/>
          <w:bCs/>
          <w:color w:val="000000" w:themeColor="text1"/>
          <w:sz w:val="20"/>
          <w:lang w:eastAsia="es-CO"/>
        </w:rPr>
      </w:pPr>
      <w:r w:rsidRPr="00A37C27">
        <w:rPr>
          <w:rFonts w:cs="Arial"/>
          <w:b w:val="0"/>
          <w:bCs/>
          <w:color w:val="000000" w:themeColor="text1"/>
          <w:sz w:val="20"/>
          <w:lang w:eastAsia="es-CO"/>
        </w:rPr>
        <w:t>Elección de Revisor Fiscal</w:t>
      </w:r>
    </w:p>
    <w:p w14:paraId="328CA5FA" w14:textId="77777777" w:rsidR="00A37C27" w:rsidRPr="00A37C27" w:rsidRDefault="00A37C27" w:rsidP="00A37C27">
      <w:pPr>
        <w:pStyle w:val="Textoindependiente"/>
        <w:numPr>
          <w:ilvl w:val="0"/>
          <w:numId w:val="15"/>
        </w:numPr>
        <w:spacing w:line="276" w:lineRule="auto"/>
        <w:rPr>
          <w:rFonts w:cs="Arial"/>
          <w:b w:val="0"/>
          <w:bCs/>
          <w:color w:val="000000" w:themeColor="text1"/>
          <w:sz w:val="20"/>
          <w:lang w:eastAsia="es-CO"/>
        </w:rPr>
      </w:pPr>
      <w:r w:rsidRPr="00A37C27">
        <w:rPr>
          <w:rFonts w:cs="Arial"/>
          <w:b w:val="0"/>
          <w:bCs/>
          <w:color w:val="000000" w:themeColor="text1"/>
          <w:sz w:val="20"/>
          <w:lang w:eastAsia="es-CO"/>
        </w:rPr>
        <w:t>Fijación de honorarios para la Junta Directiva</w:t>
      </w:r>
    </w:p>
    <w:p w14:paraId="58C83286" w14:textId="77777777" w:rsidR="00A37C27" w:rsidRPr="00A37C27" w:rsidRDefault="00A37C27" w:rsidP="00A37C27">
      <w:pPr>
        <w:pStyle w:val="Textoindependiente"/>
        <w:numPr>
          <w:ilvl w:val="0"/>
          <w:numId w:val="15"/>
        </w:numPr>
        <w:spacing w:line="276" w:lineRule="auto"/>
        <w:rPr>
          <w:rFonts w:cs="Arial"/>
          <w:b w:val="0"/>
          <w:bCs/>
          <w:color w:val="000000" w:themeColor="text1"/>
          <w:sz w:val="20"/>
          <w:lang w:eastAsia="es-CO"/>
        </w:rPr>
      </w:pPr>
      <w:r w:rsidRPr="00A37C27">
        <w:rPr>
          <w:rFonts w:cs="Arial"/>
          <w:b w:val="0"/>
          <w:bCs/>
          <w:color w:val="000000" w:themeColor="text1"/>
          <w:sz w:val="20"/>
          <w:lang w:eastAsia="es-CO"/>
        </w:rPr>
        <w:t>Fijación de honorarios para el Revisor Fiscal</w:t>
      </w:r>
    </w:p>
    <w:p w14:paraId="0ADD5212" w14:textId="77777777" w:rsidR="005557C6" w:rsidRPr="00A37C27" w:rsidRDefault="005557C6" w:rsidP="005557C6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</w:p>
    <w:p w14:paraId="243A5F8C" w14:textId="77777777" w:rsidR="00E263E3" w:rsidRPr="00A37C27" w:rsidRDefault="00111354" w:rsidP="002940D9">
      <w:pPr>
        <w:pStyle w:val="Textoindependiente"/>
        <w:spacing w:line="276" w:lineRule="auto"/>
        <w:rPr>
          <w:rFonts w:cs="Arial"/>
          <w:b w:val="0"/>
          <w:bCs/>
          <w:color w:val="000000" w:themeColor="text1"/>
          <w:sz w:val="20"/>
        </w:rPr>
      </w:pPr>
      <w:r w:rsidRPr="00A37C27">
        <w:rPr>
          <w:rFonts w:cs="Arial"/>
          <w:b w:val="0"/>
          <w:bCs/>
          <w:color w:val="000000" w:themeColor="text1"/>
          <w:sz w:val="20"/>
        </w:rPr>
        <w:t xml:space="preserve">Mi apoderado(a) queda facultado(a) para </w:t>
      </w:r>
      <w:r w:rsidR="002940D9" w:rsidRPr="00A37C27">
        <w:rPr>
          <w:rFonts w:cs="Arial"/>
          <w:b w:val="0"/>
          <w:bCs/>
          <w:color w:val="000000" w:themeColor="text1"/>
          <w:sz w:val="20"/>
        </w:rPr>
        <w:t>deliberar y votar válidamente</w:t>
      </w:r>
      <w:r w:rsidRPr="00A37C27">
        <w:rPr>
          <w:rFonts w:cs="Arial"/>
          <w:b w:val="0"/>
          <w:bCs/>
          <w:color w:val="000000" w:themeColor="text1"/>
          <w:sz w:val="20"/>
        </w:rPr>
        <w:t xml:space="preserve"> las decisiones que se</w:t>
      </w:r>
      <w:r w:rsidR="00355392" w:rsidRPr="00A37C27">
        <w:rPr>
          <w:rFonts w:cs="Arial"/>
          <w:b w:val="0"/>
          <w:bCs/>
          <w:color w:val="000000" w:themeColor="text1"/>
          <w:sz w:val="20"/>
        </w:rPr>
        <w:t xml:space="preserve"> sometan a consideración de la A</w:t>
      </w:r>
      <w:r w:rsidRPr="00A37C27">
        <w:rPr>
          <w:rFonts w:cs="Arial"/>
          <w:b w:val="0"/>
          <w:bCs/>
          <w:color w:val="000000" w:themeColor="text1"/>
          <w:sz w:val="20"/>
        </w:rPr>
        <w:t>samblea conforme al sentido del voto que le he manifestado para cada uno de los puntos del orden del día mencionados anteriormente</w:t>
      </w:r>
      <w:r w:rsidR="002940D9" w:rsidRPr="00A37C27">
        <w:rPr>
          <w:rFonts w:cs="Arial"/>
          <w:b w:val="0"/>
          <w:bCs/>
          <w:color w:val="000000" w:themeColor="text1"/>
          <w:sz w:val="20"/>
        </w:rPr>
        <w:t>. En el evento en que la reunión sea aplazada o no se pueda realizar, este poder producirá plenos efectos para la nueva reunión que se convoque y celebre.</w:t>
      </w:r>
    </w:p>
    <w:p w14:paraId="6E7045DD" w14:textId="77777777" w:rsidR="002940D9" w:rsidRPr="00A37C27" w:rsidRDefault="002940D9" w:rsidP="002940D9">
      <w:pPr>
        <w:pStyle w:val="Textoindependiente"/>
        <w:spacing w:line="276" w:lineRule="auto"/>
        <w:rPr>
          <w:rFonts w:cs="Arial"/>
          <w:bCs/>
          <w:color w:val="000000" w:themeColor="text1"/>
          <w:sz w:val="20"/>
        </w:rPr>
      </w:pPr>
    </w:p>
    <w:p w14:paraId="64351E7A" w14:textId="77777777" w:rsidR="00443DE5" w:rsidRPr="00A37C27" w:rsidRDefault="00443DE5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  <w:r w:rsidRPr="00A37C27">
        <w:rPr>
          <w:rFonts w:ascii="Arial" w:hAnsi="Arial" w:cs="Arial"/>
          <w:snapToGrid w:val="0"/>
          <w:color w:val="000000" w:themeColor="text1"/>
        </w:rPr>
        <w:t>A</w:t>
      </w:r>
      <w:r w:rsidR="00E263E3" w:rsidRPr="00A37C27">
        <w:rPr>
          <w:rFonts w:ascii="Arial" w:hAnsi="Arial" w:cs="Arial"/>
          <w:snapToGrid w:val="0"/>
          <w:color w:val="000000" w:themeColor="text1"/>
        </w:rPr>
        <w:t>t</w:t>
      </w:r>
      <w:r w:rsidRPr="00A37C27">
        <w:rPr>
          <w:rFonts w:ascii="Arial" w:hAnsi="Arial" w:cs="Arial"/>
          <w:snapToGrid w:val="0"/>
          <w:color w:val="000000" w:themeColor="text1"/>
        </w:rPr>
        <w:t>entamente,</w:t>
      </w:r>
    </w:p>
    <w:p w14:paraId="64DF1D70" w14:textId="77777777" w:rsidR="00355392" w:rsidRPr="00A37C27" w:rsidRDefault="00355392" w:rsidP="00E263E3">
      <w:pPr>
        <w:spacing w:line="276" w:lineRule="auto"/>
        <w:rPr>
          <w:rFonts w:ascii="Arial" w:hAnsi="Arial" w:cs="Arial"/>
          <w:snapToGrid w:val="0"/>
          <w:color w:val="000000" w:themeColor="text1"/>
        </w:rPr>
      </w:pPr>
    </w:p>
    <w:p w14:paraId="5E7939D6" w14:textId="77777777" w:rsidR="00443DE5" w:rsidRPr="00A37C27" w:rsidRDefault="00443DE5" w:rsidP="00E263E3">
      <w:pPr>
        <w:widowControl w:val="0"/>
        <w:spacing w:line="276" w:lineRule="auto"/>
        <w:rPr>
          <w:rFonts w:ascii="Arial" w:hAnsi="Arial" w:cs="Arial"/>
          <w:bCs/>
          <w:snapToGrid w:val="0"/>
          <w:color w:val="000000" w:themeColor="text1"/>
        </w:rPr>
      </w:pPr>
    </w:p>
    <w:p w14:paraId="6BACB303" w14:textId="3D7B7585" w:rsidR="00443DE5" w:rsidRPr="00A37C27" w:rsidRDefault="00443DE5" w:rsidP="00E263E3">
      <w:pPr>
        <w:pStyle w:val="Ttulo2"/>
        <w:spacing w:line="276" w:lineRule="auto"/>
        <w:rPr>
          <w:rFonts w:cs="Arial"/>
          <w:bCs w:val="0"/>
          <w:color w:val="000000" w:themeColor="text1"/>
          <w:sz w:val="20"/>
        </w:rPr>
      </w:pPr>
      <w:r w:rsidRPr="00A37C27">
        <w:rPr>
          <w:rFonts w:cs="Arial"/>
          <w:bCs w:val="0"/>
          <w:color w:val="000000" w:themeColor="text1"/>
          <w:sz w:val="20"/>
        </w:rPr>
        <w:t xml:space="preserve">Nombre </w:t>
      </w:r>
    </w:p>
    <w:p w14:paraId="5B5C65FC" w14:textId="566DEC02" w:rsidR="00443DE5" w:rsidRPr="00A37C27" w:rsidRDefault="00E3389F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A37C27">
        <w:rPr>
          <w:rFonts w:cs="Arial"/>
          <w:color w:val="000000" w:themeColor="text1"/>
          <w:sz w:val="20"/>
        </w:rPr>
        <w:t>C.C.</w:t>
      </w:r>
      <w:r w:rsidR="002940D9" w:rsidRPr="00A37C27">
        <w:rPr>
          <w:rFonts w:cs="Arial"/>
          <w:color w:val="000000" w:themeColor="text1"/>
          <w:sz w:val="20"/>
        </w:rPr>
        <w:tab/>
      </w:r>
    </w:p>
    <w:p w14:paraId="5203E0C4" w14:textId="79D2A973" w:rsidR="006A11D1" w:rsidRPr="00A37C27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</w:p>
    <w:p w14:paraId="21BB9059" w14:textId="337859F5" w:rsidR="006A11D1" w:rsidRPr="00A37C27" w:rsidRDefault="006A11D1" w:rsidP="00E263E3">
      <w:pPr>
        <w:pStyle w:val="Textoindependiente2"/>
        <w:spacing w:line="276" w:lineRule="auto"/>
        <w:rPr>
          <w:rFonts w:cs="Arial"/>
          <w:color w:val="000000" w:themeColor="text1"/>
          <w:sz w:val="20"/>
        </w:rPr>
      </w:pPr>
      <w:r w:rsidRPr="00A37C27">
        <w:rPr>
          <w:rFonts w:cs="Arial"/>
          <w:b/>
          <w:color w:val="000000" w:themeColor="text1"/>
          <w:sz w:val="20"/>
        </w:rPr>
        <w:t>Anexo</w:t>
      </w:r>
      <w:r w:rsidRPr="00A37C27">
        <w:rPr>
          <w:rFonts w:cs="Arial"/>
          <w:color w:val="000000" w:themeColor="text1"/>
          <w:sz w:val="20"/>
        </w:rPr>
        <w:t xml:space="preserve"> – </w:t>
      </w:r>
      <w:r w:rsidR="00FF7B81" w:rsidRPr="00A37C27">
        <w:rPr>
          <w:rFonts w:cs="Arial"/>
          <w:color w:val="000000" w:themeColor="text1"/>
          <w:sz w:val="20"/>
        </w:rPr>
        <w:t>cédula de ciudadanía</w:t>
      </w:r>
    </w:p>
    <w:sectPr w:rsidR="006A11D1" w:rsidRPr="00A37C27" w:rsidSect="0029738F">
      <w:pgSz w:w="12247" w:h="15819"/>
      <w:pgMar w:top="1134" w:right="1418" w:bottom="1134" w:left="1418" w:header="0" w:footer="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5C1"/>
    <w:multiLevelType w:val="hybridMultilevel"/>
    <w:tmpl w:val="FEF00BCE"/>
    <w:lvl w:ilvl="0" w:tplc="1C36B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E3D"/>
    <w:multiLevelType w:val="hybridMultilevel"/>
    <w:tmpl w:val="E986437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761E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6578"/>
    <w:multiLevelType w:val="hybridMultilevel"/>
    <w:tmpl w:val="B5285986"/>
    <w:lvl w:ilvl="0" w:tplc="6702405E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E51591"/>
    <w:multiLevelType w:val="hybridMultilevel"/>
    <w:tmpl w:val="33A6B2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8557C"/>
    <w:multiLevelType w:val="hybridMultilevel"/>
    <w:tmpl w:val="4238B36E"/>
    <w:lvl w:ilvl="0" w:tplc="3B4C6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E5400"/>
    <w:multiLevelType w:val="hybridMultilevel"/>
    <w:tmpl w:val="B1FC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97AAF"/>
    <w:multiLevelType w:val="hybridMultilevel"/>
    <w:tmpl w:val="F572C3B8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CE79C8"/>
    <w:multiLevelType w:val="multilevel"/>
    <w:tmpl w:val="63D2DE5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9" w15:restartNumberingAfterBreak="0">
    <w:nsid w:val="469A4F3D"/>
    <w:multiLevelType w:val="hybridMultilevel"/>
    <w:tmpl w:val="6B2C1860"/>
    <w:lvl w:ilvl="0" w:tplc="F7E47402">
      <w:start w:val="1"/>
      <w:numFmt w:val="decimal"/>
      <w:lvlText w:val="%1."/>
      <w:lvlJc w:val="left"/>
      <w:pPr>
        <w:ind w:left="1503" w:hanging="795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B6714"/>
    <w:multiLevelType w:val="hybridMultilevel"/>
    <w:tmpl w:val="5476AE36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F1CFC"/>
    <w:multiLevelType w:val="hybridMultilevel"/>
    <w:tmpl w:val="44C23E02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B83A3D"/>
    <w:multiLevelType w:val="hybridMultilevel"/>
    <w:tmpl w:val="7CD20DE6"/>
    <w:lvl w:ilvl="0" w:tplc="AF888EF6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72720A"/>
    <w:multiLevelType w:val="hybridMultilevel"/>
    <w:tmpl w:val="E6C47E44"/>
    <w:lvl w:ilvl="0" w:tplc="7F14884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76BB2"/>
    <w:multiLevelType w:val="hybridMultilevel"/>
    <w:tmpl w:val="4D007F96"/>
    <w:lvl w:ilvl="0" w:tplc="3C9809E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390145">
    <w:abstractNumId w:val="7"/>
  </w:num>
  <w:num w:numId="2" w16cid:durableId="319116346">
    <w:abstractNumId w:val="3"/>
  </w:num>
  <w:num w:numId="3" w16cid:durableId="1563561306">
    <w:abstractNumId w:val="9"/>
  </w:num>
  <w:num w:numId="4" w16cid:durableId="1031150593">
    <w:abstractNumId w:val="2"/>
  </w:num>
  <w:num w:numId="5" w16cid:durableId="1500538192">
    <w:abstractNumId w:val="12"/>
  </w:num>
  <w:num w:numId="6" w16cid:durableId="1606572373">
    <w:abstractNumId w:val="8"/>
  </w:num>
  <w:num w:numId="7" w16cid:durableId="961109560">
    <w:abstractNumId w:val="4"/>
  </w:num>
  <w:num w:numId="8" w16cid:durableId="475953656">
    <w:abstractNumId w:val="1"/>
  </w:num>
  <w:num w:numId="9" w16cid:durableId="968323892">
    <w:abstractNumId w:val="13"/>
  </w:num>
  <w:num w:numId="10" w16cid:durableId="8010469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0710424">
    <w:abstractNumId w:val="5"/>
  </w:num>
  <w:num w:numId="12" w16cid:durableId="1139615922">
    <w:abstractNumId w:val="0"/>
  </w:num>
  <w:num w:numId="13" w16cid:durableId="439032473">
    <w:abstractNumId w:val="10"/>
  </w:num>
  <w:num w:numId="14" w16cid:durableId="2067410554">
    <w:abstractNumId w:val="6"/>
  </w:num>
  <w:num w:numId="15" w16cid:durableId="20539916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BE"/>
    <w:rsid w:val="00007060"/>
    <w:rsid w:val="000164C3"/>
    <w:rsid w:val="00027508"/>
    <w:rsid w:val="00064943"/>
    <w:rsid w:val="000A69E7"/>
    <w:rsid w:val="000A7AB4"/>
    <w:rsid w:val="000C15B0"/>
    <w:rsid w:val="000F5BBE"/>
    <w:rsid w:val="00107FCB"/>
    <w:rsid w:val="00111354"/>
    <w:rsid w:val="001441FA"/>
    <w:rsid w:val="00180152"/>
    <w:rsid w:val="001A47BC"/>
    <w:rsid w:val="001B3EAE"/>
    <w:rsid w:val="002021E3"/>
    <w:rsid w:val="002152AD"/>
    <w:rsid w:val="002940D9"/>
    <w:rsid w:val="0029738F"/>
    <w:rsid w:val="002E23CF"/>
    <w:rsid w:val="00347D1E"/>
    <w:rsid w:val="00355392"/>
    <w:rsid w:val="003D2187"/>
    <w:rsid w:val="003F5166"/>
    <w:rsid w:val="00443DE5"/>
    <w:rsid w:val="004B431B"/>
    <w:rsid w:val="004F4E6C"/>
    <w:rsid w:val="00500B65"/>
    <w:rsid w:val="005269AA"/>
    <w:rsid w:val="005557C6"/>
    <w:rsid w:val="005A2AFA"/>
    <w:rsid w:val="005E487D"/>
    <w:rsid w:val="00631DD4"/>
    <w:rsid w:val="00632F21"/>
    <w:rsid w:val="0064431E"/>
    <w:rsid w:val="006456B6"/>
    <w:rsid w:val="0065795B"/>
    <w:rsid w:val="006A0643"/>
    <w:rsid w:val="006A11D1"/>
    <w:rsid w:val="006A71C4"/>
    <w:rsid w:val="006D4A69"/>
    <w:rsid w:val="006E14DE"/>
    <w:rsid w:val="006E7A97"/>
    <w:rsid w:val="007F56F7"/>
    <w:rsid w:val="0083650A"/>
    <w:rsid w:val="00847CB8"/>
    <w:rsid w:val="00862F5D"/>
    <w:rsid w:val="008D2660"/>
    <w:rsid w:val="008E5516"/>
    <w:rsid w:val="008F553E"/>
    <w:rsid w:val="00916C75"/>
    <w:rsid w:val="00920478"/>
    <w:rsid w:val="009460F0"/>
    <w:rsid w:val="0096781B"/>
    <w:rsid w:val="009A0332"/>
    <w:rsid w:val="009A1561"/>
    <w:rsid w:val="009D779B"/>
    <w:rsid w:val="00A05E7B"/>
    <w:rsid w:val="00A37C27"/>
    <w:rsid w:val="00A541D8"/>
    <w:rsid w:val="00A67B59"/>
    <w:rsid w:val="00A82FDB"/>
    <w:rsid w:val="00AD3CA2"/>
    <w:rsid w:val="00B229FC"/>
    <w:rsid w:val="00B60741"/>
    <w:rsid w:val="00C36D64"/>
    <w:rsid w:val="00C5595C"/>
    <w:rsid w:val="00C57A29"/>
    <w:rsid w:val="00C95B57"/>
    <w:rsid w:val="00D1548E"/>
    <w:rsid w:val="00D31447"/>
    <w:rsid w:val="00E263E3"/>
    <w:rsid w:val="00E27F13"/>
    <w:rsid w:val="00E3389F"/>
    <w:rsid w:val="00E40179"/>
    <w:rsid w:val="00EC491C"/>
    <w:rsid w:val="00ED31C3"/>
    <w:rsid w:val="00F11F38"/>
    <w:rsid w:val="00FE2D8F"/>
    <w:rsid w:val="00FF647B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0DE7F0"/>
  <w15:chartTrackingRefBased/>
  <w15:docId w15:val="{D3A6A0A6-E5AE-453F-8EC8-DEBA0873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widowControl w:val="0"/>
      <w:jc w:val="both"/>
      <w:outlineLvl w:val="0"/>
    </w:pPr>
    <w:rPr>
      <w:rFonts w:ascii="Arial" w:hAnsi="Arial"/>
      <w:b/>
      <w:snapToGrid w:val="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outlineLvl w:val="1"/>
    </w:pPr>
    <w:rPr>
      <w:rFonts w:ascii="Arial" w:hAnsi="Arial"/>
      <w:bCs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Tahoma" w:hAnsi="Tahoma" w:cs="Tahoma"/>
      <w:bCs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widowControl w:val="0"/>
      <w:jc w:val="both"/>
    </w:pPr>
    <w:rPr>
      <w:rFonts w:ascii="Arial" w:hAnsi="Arial"/>
      <w:b/>
      <w:snapToGrid w:val="0"/>
      <w:sz w:val="22"/>
    </w:rPr>
  </w:style>
  <w:style w:type="paragraph" w:styleId="Textoindependiente2">
    <w:name w:val="Body Text 2"/>
    <w:basedOn w:val="Normal"/>
    <w:semiHidden/>
    <w:pPr>
      <w:widowControl w:val="0"/>
      <w:jc w:val="both"/>
    </w:pPr>
    <w:rPr>
      <w:rFonts w:ascii="Arial" w:hAnsi="Arial"/>
      <w:snapToGrid w:val="0"/>
      <w:sz w:val="24"/>
    </w:rPr>
  </w:style>
  <w:style w:type="paragraph" w:styleId="Textoindependiente3">
    <w:name w:val="Body Text 3"/>
    <w:basedOn w:val="Normal"/>
    <w:semiHidden/>
    <w:pPr>
      <w:widowControl w:val="0"/>
      <w:jc w:val="both"/>
    </w:pPr>
    <w:rPr>
      <w:snapToGrid w:val="0"/>
    </w:rPr>
  </w:style>
  <w:style w:type="paragraph" w:styleId="Saludo">
    <w:name w:val="Salutation"/>
    <w:basedOn w:val="Normal"/>
    <w:next w:val="Normal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1A47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A47BC"/>
    <w:rPr>
      <w:rFonts w:ascii="Segoe UI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526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96781B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96781B"/>
    <w:rPr>
      <w:lang w:val="es-ES" w:eastAsia="es-ES"/>
    </w:rPr>
  </w:style>
  <w:style w:type="paragraph" w:styleId="NormalWeb">
    <w:name w:val="Normal (Web)"/>
    <w:basedOn w:val="Normal"/>
    <w:uiPriority w:val="99"/>
    <w:unhideWhenUsed/>
    <w:rsid w:val="00FF647B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07060"/>
    <w:rPr>
      <w:rFonts w:ascii="Arial" w:hAnsi="Arial"/>
      <w:b/>
      <w:snapToGrid w:val="0"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1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F81B3A8D483428A5E34268DA93641" ma:contentTypeVersion="13" ma:contentTypeDescription="Create a new document." ma:contentTypeScope="" ma:versionID="647f0a82fe6145d92d16fe986983f91f">
  <xsd:schema xmlns:xsd="http://www.w3.org/2001/XMLSchema" xmlns:xs="http://www.w3.org/2001/XMLSchema" xmlns:p="http://schemas.microsoft.com/office/2006/metadata/properties" xmlns:ns1="http://schemas.microsoft.com/sharepoint/v3" xmlns:ns2="6f81fb04-b197-435f-b011-d1fe9d340302" targetNamespace="http://schemas.microsoft.com/office/2006/metadata/properties" ma:root="true" ma:fieldsID="264d55aacaba597423a8d978b61ced24" ns1:_="" ns2:_="">
    <xsd:import namespace="http://schemas.microsoft.com/sharepoint/v3"/>
    <xsd:import namespace="6f81fb04-b197-435f-b011-d1fe9d34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1fb04-b197-435f-b011-d1fe9d340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1A9F3A-71C9-4574-85A3-A79F762528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7C478A-6E13-482B-9520-62C44762A6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DAD05-D114-495A-8842-4BFF7CE31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f81fb04-b197-435f-b011-d1fe9d34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7DF566-B4C1-44C1-9245-DCDCA23CD3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Poder para Persona Jurídica</vt:lpstr>
    </vt:vector>
  </TitlesOfParts>
  <Company>Suramericana de Seguros S.A.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Poder para Persona Jurídica</dc:title>
  <dc:subject/>
  <dc:creator>Suramericana de Seguros S.A.</dc:creator>
  <cp:keywords/>
  <dc:description/>
  <cp:lastModifiedBy>Sara Marulanda Sanchez</cp:lastModifiedBy>
  <cp:revision>3</cp:revision>
  <cp:lastPrinted>2014-02-26T16:22:00Z</cp:lastPrinted>
  <dcterms:created xsi:type="dcterms:W3CDTF">2025-02-14T02:33:00Z</dcterms:created>
  <dcterms:modified xsi:type="dcterms:W3CDTF">2025-02-14T15:23:00Z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0x010100F1AF81B3A8D483428A5E34268DA93641</vt:lpwstr>
  </property>
  <property fmtid="{D5CDD505-2E9C-101B-9397-08002B2CF9AE}" pid="3" name="AuthorIds_UIVersion_512">
    <vt:lpwstr>6</vt:lpwstr>
  </property>
</Properties>
</file>